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B8C" w:rsidRDefault="00E82B8C" w:rsidP="00690891">
      <w:pPr>
        <w:spacing w:line="240" w:lineRule="auto"/>
        <w:ind w:firstLine="212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Аннотация к рабочей программе</w:t>
      </w:r>
    </w:p>
    <w:p w:rsidR="00E82B8C" w:rsidRPr="005D02B2" w:rsidRDefault="00E82B8C" w:rsidP="005D02B2">
      <w:pPr>
        <w:spacing w:line="240" w:lineRule="auto"/>
        <w:ind w:firstLine="2126"/>
        <w:rPr>
          <w:rFonts w:ascii="Times New Roman" w:hAnsi="Times New Roman"/>
          <w:sz w:val="24"/>
          <w:szCs w:val="24"/>
          <w:lang w:eastAsia="ru-RU"/>
        </w:rPr>
      </w:pPr>
      <w:r w:rsidRPr="005D02B2">
        <w:rPr>
          <w:rFonts w:ascii="Times New Roman" w:hAnsi="Times New Roman"/>
          <w:b/>
          <w:sz w:val="24"/>
          <w:szCs w:val="24"/>
          <w:lang w:eastAsia="ru-RU"/>
        </w:rPr>
        <w:t xml:space="preserve">по предмету: </w:t>
      </w:r>
      <w:r>
        <w:rPr>
          <w:rFonts w:ascii="Times New Roman" w:hAnsi="Times New Roman"/>
          <w:sz w:val="24"/>
          <w:szCs w:val="24"/>
          <w:lang w:eastAsia="ru-RU"/>
        </w:rPr>
        <w:t>технология</w:t>
      </w:r>
    </w:p>
    <w:p w:rsidR="00E82B8C" w:rsidRPr="005D02B2" w:rsidRDefault="00E82B8C" w:rsidP="005D02B2">
      <w:pPr>
        <w:spacing w:line="240" w:lineRule="auto"/>
        <w:ind w:firstLine="2126"/>
        <w:rPr>
          <w:rFonts w:ascii="Times New Roman" w:hAnsi="Times New Roman"/>
          <w:b/>
          <w:sz w:val="24"/>
          <w:szCs w:val="24"/>
          <w:lang w:eastAsia="ru-RU"/>
        </w:rPr>
      </w:pPr>
      <w:r w:rsidRPr="005D02B2">
        <w:rPr>
          <w:rFonts w:ascii="Times New Roman" w:hAnsi="Times New Roman"/>
          <w:b/>
          <w:sz w:val="24"/>
          <w:szCs w:val="24"/>
          <w:lang w:eastAsia="ru-RU"/>
        </w:rPr>
        <w:t xml:space="preserve">класс:  </w:t>
      </w:r>
      <w:r>
        <w:rPr>
          <w:rFonts w:ascii="Times New Roman" w:hAnsi="Times New Roman"/>
          <w:sz w:val="24"/>
          <w:szCs w:val="24"/>
          <w:lang w:eastAsia="ru-RU"/>
        </w:rPr>
        <w:t>5-9</w:t>
      </w:r>
    </w:p>
    <w:p w:rsidR="00E82B8C" w:rsidRPr="005D02B2" w:rsidRDefault="00E82B8C" w:rsidP="00C13BD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D02B2">
        <w:rPr>
          <w:rFonts w:ascii="Times New Roman" w:hAnsi="Times New Roman"/>
          <w:sz w:val="24"/>
          <w:szCs w:val="24"/>
        </w:rPr>
        <w:tab/>
        <w:t>Рабочая программа по технологии составлена на основе авторской программы  В.Д.Симоненко (</w:t>
      </w:r>
      <w:smartTag w:uri="urn:schemas-microsoft-com:office:smarttags" w:element="metricconverter">
        <w:smartTagPr>
          <w:attr w:name="ProductID" w:val="2005 г"/>
        </w:smartTagPr>
        <w:r w:rsidRPr="005D02B2">
          <w:rPr>
            <w:rFonts w:ascii="Times New Roman" w:hAnsi="Times New Roman"/>
            <w:sz w:val="24"/>
            <w:szCs w:val="24"/>
          </w:rPr>
          <w:t>2005 г</w:t>
        </w:r>
      </w:smartTag>
      <w:r w:rsidRPr="005D02B2">
        <w:rPr>
          <w:rFonts w:ascii="Times New Roman" w:hAnsi="Times New Roman"/>
          <w:sz w:val="24"/>
          <w:szCs w:val="24"/>
        </w:rPr>
        <w:t xml:space="preserve">.) в соответствии с Федеральным компонентом государственного стандарта основного общего образования по технологии, утвержденным приказом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5 марта </w:t>
      </w:r>
      <w:smartTag w:uri="urn:schemas-microsoft-com:office:smarttags" w:element="metricconverter">
        <w:smartTagPr>
          <w:attr w:name="ProductID" w:val="2004 г"/>
        </w:smartTagPr>
        <w:r w:rsidRPr="005D02B2">
          <w:rPr>
            <w:rFonts w:ascii="Times New Roman" w:hAnsi="Times New Roman"/>
            <w:sz w:val="24"/>
            <w:szCs w:val="24"/>
          </w:rPr>
          <w:t>2004 г</w:t>
        </w:r>
      </w:smartTag>
      <w:r w:rsidRPr="005D02B2">
        <w:rPr>
          <w:rFonts w:ascii="Times New Roman" w:hAnsi="Times New Roman"/>
          <w:sz w:val="24"/>
          <w:szCs w:val="24"/>
        </w:rPr>
        <w:t xml:space="preserve">. № 1089 . </w:t>
      </w:r>
    </w:p>
    <w:p w:rsidR="00E82B8C" w:rsidRPr="005D02B2" w:rsidRDefault="00E82B8C" w:rsidP="00C13BD9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D02B2">
        <w:rPr>
          <w:rFonts w:ascii="Times New Roman" w:hAnsi="Times New Roman"/>
          <w:sz w:val="24"/>
          <w:szCs w:val="24"/>
        </w:rPr>
        <w:t xml:space="preserve">Рабочая программа рассчитана на 279 часов,с </w:t>
      </w:r>
      <w:r w:rsidRPr="005D02B2">
        <w:rPr>
          <w:rFonts w:ascii="Times New Roman" w:hAnsi="Times New Roman"/>
          <w:sz w:val="24"/>
          <w:szCs w:val="24"/>
          <w:lang w:val="en-US"/>
        </w:rPr>
        <w:t>V</w:t>
      </w:r>
      <w:r w:rsidRPr="005D02B2">
        <w:rPr>
          <w:rFonts w:ascii="Times New Roman" w:hAnsi="Times New Roman"/>
          <w:sz w:val="24"/>
          <w:szCs w:val="24"/>
        </w:rPr>
        <w:t xml:space="preserve"> – </w:t>
      </w:r>
      <w:r w:rsidRPr="005D02B2">
        <w:rPr>
          <w:rFonts w:ascii="Times New Roman" w:hAnsi="Times New Roman"/>
          <w:sz w:val="24"/>
          <w:szCs w:val="24"/>
          <w:lang w:val="en-US"/>
        </w:rPr>
        <w:t>VII</w:t>
      </w:r>
      <w:r w:rsidRPr="005D02B2">
        <w:rPr>
          <w:rFonts w:ascii="Times New Roman" w:hAnsi="Times New Roman"/>
          <w:sz w:val="24"/>
          <w:szCs w:val="24"/>
        </w:rPr>
        <w:t xml:space="preserve"> классах по 70 часов, из расчета 2 учебных часа в неделю, </w:t>
      </w:r>
      <w:r w:rsidRPr="005D02B2">
        <w:rPr>
          <w:rFonts w:ascii="Times New Roman" w:hAnsi="Times New Roman"/>
          <w:sz w:val="24"/>
          <w:szCs w:val="24"/>
          <w:lang w:val="en-US"/>
        </w:rPr>
        <w:t>VIII</w:t>
      </w:r>
      <w:r w:rsidRPr="005D02B2">
        <w:rPr>
          <w:rFonts w:ascii="Times New Roman" w:hAnsi="Times New Roman"/>
          <w:sz w:val="24"/>
          <w:szCs w:val="24"/>
        </w:rPr>
        <w:t xml:space="preserve"> класс  - 35 часов, из расчета 1 час в неделю, </w:t>
      </w:r>
      <w:r w:rsidRPr="005D02B2">
        <w:rPr>
          <w:rFonts w:ascii="Times New Roman" w:hAnsi="Times New Roman"/>
          <w:sz w:val="24"/>
          <w:szCs w:val="24"/>
          <w:lang w:val="en-US"/>
        </w:rPr>
        <w:t>IX</w:t>
      </w:r>
      <w:r w:rsidRPr="005D02B2">
        <w:rPr>
          <w:rFonts w:ascii="Times New Roman" w:hAnsi="Times New Roman"/>
          <w:sz w:val="24"/>
          <w:szCs w:val="24"/>
        </w:rPr>
        <w:t xml:space="preserve"> класс - 34 часа, из расчета 1 час в неделю.</w:t>
      </w:r>
    </w:p>
    <w:p w:rsidR="00E82B8C" w:rsidRPr="005D02B2" w:rsidRDefault="00E82B8C" w:rsidP="00C13BD9">
      <w:pPr>
        <w:tabs>
          <w:tab w:val="left" w:pos="17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2B2">
        <w:rPr>
          <w:rFonts w:ascii="Times New Roman" w:hAnsi="Times New Roman"/>
          <w:sz w:val="24"/>
          <w:szCs w:val="24"/>
        </w:rPr>
        <w:t>Цели, задачи учебного предмета</w:t>
      </w:r>
    </w:p>
    <w:p w:rsidR="00E82B8C" w:rsidRPr="005D02B2" w:rsidRDefault="00E82B8C" w:rsidP="00C13BD9">
      <w:pPr>
        <w:pStyle w:val="ListParagraph"/>
        <w:numPr>
          <w:ilvl w:val="0"/>
          <w:numId w:val="12"/>
        </w:numPr>
        <w:shd w:val="clear" w:color="auto" w:fill="FFFFFF"/>
        <w:autoSpaceDE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bCs/>
          <w:color w:val="000000"/>
          <w:sz w:val="24"/>
          <w:szCs w:val="24"/>
        </w:rPr>
        <w:t xml:space="preserve">освоение </w:t>
      </w:r>
      <w:r w:rsidRPr="005D02B2">
        <w:rPr>
          <w:rFonts w:ascii="Times New Roman" w:hAnsi="Times New Roman"/>
          <w:color w:val="000000"/>
          <w:sz w:val="24"/>
          <w:szCs w:val="24"/>
        </w:rPr>
        <w:t>технологических знаний, основ культуры созидательного труда, представлений о технологической культуре на основе включения учащихся в разнообразные виды трудовой деятельности по созданию личностно или общественно значимых изделий;</w:t>
      </w:r>
    </w:p>
    <w:p w:rsidR="00E82B8C" w:rsidRPr="005D02B2" w:rsidRDefault="00E82B8C" w:rsidP="00C13BD9">
      <w:pPr>
        <w:pStyle w:val="ListParagraph"/>
        <w:numPr>
          <w:ilvl w:val="0"/>
          <w:numId w:val="12"/>
        </w:numPr>
        <w:shd w:val="clear" w:color="auto" w:fill="FFFFFF"/>
        <w:autoSpaceDE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color w:val="000000"/>
          <w:sz w:val="24"/>
          <w:szCs w:val="24"/>
        </w:rPr>
        <w:t>овладение общетрудовыми и специальными умениями, необходимы</w:t>
      </w:r>
      <w:r w:rsidRPr="005D02B2">
        <w:rPr>
          <w:rFonts w:ascii="Times New Roman" w:hAnsi="Times New Roman"/>
          <w:color w:val="000000"/>
          <w:sz w:val="24"/>
          <w:szCs w:val="24"/>
        </w:rPr>
        <w:softHyphen/>
        <w:t>ми для поиска и использования технологической информации, проекти</w:t>
      </w:r>
      <w:r w:rsidRPr="005D02B2">
        <w:rPr>
          <w:rFonts w:ascii="Times New Roman" w:hAnsi="Times New Roman"/>
          <w:color w:val="000000"/>
          <w:sz w:val="24"/>
          <w:szCs w:val="24"/>
        </w:rPr>
        <w:softHyphen/>
        <w:t>рования и создания продуктов труда, ведения домашнего хозяйства, са</w:t>
      </w:r>
      <w:r w:rsidRPr="005D02B2">
        <w:rPr>
          <w:rFonts w:ascii="Times New Roman" w:hAnsi="Times New Roman"/>
          <w:color w:val="000000"/>
          <w:sz w:val="24"/>
          <w:szCs w:val="24"/>
        </w:rPr>
        <w:softHyphen/>
        <w:t>мостоятельного и осознанного определения своих жизненных и профес</w:t>
      </w:r>
      <w:r w:rsidRPr="005D02B2">
        <w:rPr>
          <w:rFonts w:ascii="Times New Roman" w:hAnsi="Times New Roman"/>
          <w:color w:val="000000"/>
          <w:sz w:val="24"/>
          <w:szCs w:val="24"/>
        </w:rPr>
        <w:softHyphen/>
        <w:t>сиональных планов; безопасными приёмами труда;</w:t>
      </w:r>
    </w:p>
    <w:p w:rsidR="00E82B8C" w:rsidRPr="005D02B2" w:rsidRDefault="00E82B8C" w:rsidP="00C13BD9">
      <w:pPr>
        <w:pStyle w:val="ListParagraph"/>
        <w:numPr>
          <w:ilvl w:val="0"/>
          <w:numId w:val="12"/>
        </w:numPr>
        <w:shd w:val="clear" w:color="auto" w:fill="FFFFFF"/>
        <w:autoSpaceDE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bCs/>
          <w:color w:val="000000"/>
          <w:sz w:val="24"/>
          <w:szCs w:val="24"/>
        </w:rPr>
        <w:t xml:space="preserve">развитие </w:t>
      </w:r>
      <w:r w:rsidRPr="005D02B2">
        <w:rPr>
          <w:rFonts w:ascii="Times New Roman" w:hAnsi="Times New Roman"/>
          <w:color w:val="000000"/>
          <w:sz w:val="24"/>
          <w:szCs w:val="24"/>
        </w:rPr>
        <w:t>познавательных интересов, технического мышления, про</w:t>
      </w:r>
      <w:r w:rsidRPr="005D02B2">
        <w:rPr>
          <w:rFonts w:ascii="Times New Roman" w:hAnsi="Times New Roman"/>
          <w:color w:val="000000"/>
          <w:sz w:val="24"/>
          <w:szCs w:val="24"/>
        </w:rPr>
        <w:softHyphen/>
        <w:t>странственного воображения, интеллектуальных, творческих, коммуни</w:t>
      </w:r>
      <w:r w:rsidRPr="005D02B2">
        <w:rPr>
          <w:rFonts w:ascii="Times New Roman" w:hAnsi="Times New Roman"/>
          <w:color w:val="000000"/>
          <w:sz w:val="24"/>
          <w:szCs w:val="24"/>
        </w:rPr>
        <w:softHyphen/>
        <w:t>кативных и организаторских способностей;</w:t>
      </w:r>
    </w:p>
    <w:p w:rsidR="00E82B8C" w:rsidRPr="005D02B2" w:rsidRDefault="00E82B8C" w:rsidP="00C13BD9">
      <w:pPr>
        <w:pStyle w:val="ListParagraph"/>
        <w:numPr>
          <w:ilvl w:val="0"/>
          <w:numId w:val="12"/>
        </w:numPr>
        <w:shd w:val="clear" w:color="auto" w:fill="FFFFFF"/>
        <w:autoSpaceDE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bCs/>
          <w:color w:val="000000"/>
          <w:sz w:val="24"/>
          <w:szCs w:val="24"/>
        </w:rPr>
        <w:t xml:space="preserve">воспитание </w:t>
      </w:r>
      <w:r w:rsidRPr="005D02B2">
        <w:rPr>
          <w:rFonts w:ascii="Times New Roman" w:hAnsi="Times New Roman"/>
          <w:color w:val="000000"/>
          <w:sz w:val="24"/>
          <w:szCs w:val="24"/>
        </w:rPr>
        <w:t>трудолюбия, бережливости, аккуратности, целеустрем</w:t>
      </w:r>
      <w:r w:rsidRPr="005D02B2">
        <w:rPr>
          <w:rFonts w:ascii="Times New Roman" w:hAnsi="Times New Roman"/>
          <w:color w:val="000000"/>
          <w:sz w:val="24"/>
          <w:szCs w:val="24"/>
        </w:rPr>
        <w:softHyphen/>
        <w:t>лённости, предприимчивости, ответственности за результаты своей дея</w:t>
      </w:r>
      <w:r w:rsidRPr="005D02B2">
        <w:rPr>
          <w:rFonts w:ascii="Times New Roman" w:hAnsi="Times New Roman"/>
          <w:color w:val="000000"/>
          <w:sz w:val="24"/>
          <w:szCs w:val="24"/>
        </w:rPr>
        <w:softHyphen/>
        <w:t>тельности; уважительного отношения к людям различных профессий и результатам их труда;</w:t>
      </w:r>
    </w:p>
    <w:p w:rsidR="00E82B8C" w:rsidRPr="005D02B2" w:rsidRDefault="00E82B8C" w:rsidP="00C13BD9">
      <w:pPr>
        <w:pStyle w:val="ListParagraph"/>
        <w:numPr>
          <w:ilvl w:val="0"/>
          <w:numId w:val="12"/>
        </w:numPr>
        <w:shd w:val="clear" w:color="auto" w:fill="FFFFFF"/>
        <w:autoSpaceDE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bCs/>
          <w:color w:val="000000"/>
          <w:sz w:val="24"/>
          <w:szCs w:val="24"/>
        </w:rPr>
        <w:t xml:space="preserve">получение </w:t>
      </w:r>
      <w:r w:rsidRPr="005D02B2">
        <w:rPr>
          <w:rFonts w:ascii="Times New Roman" w:hAnsi="Times New Roman"/>
          <w:color w:val="000000"/>
          <w:sz w:val="24"/>
          <w:szCs w:val="24"/>
        </w:rPr>
        <w:t>опыта применения политехнических и технологических знаний и умений в самостоятельной практической деятельности.</w:t>
      </w:r>
    </w:p>
    <w:p w:rsidR="00E82B8C" w:rsidRPr="005D02B2" w:rsidRDefault="00E82B8C" w:rsidP="00C13BD9">
      <w:pPr>
        <w:pStyle w:val="ListParagraph"/>
        <w:numPr>
          <w:ilvl w:val="0"/>
          <w:numId w:val="12"/>
        </w:numPr>
        <w:shd w:val="clear" w:color="auto" w:fill="FFFFFF"/>
        <w:autoSpaceDE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color w:val="000000"/>
          <w:sz w:val="24"/>
          <w:szCs w:val="24"/>
        </w:rPr>
        <w:t>формирование политехнических знаний и  экологической культуры;</w:t>
      </w:r>
    </w:p>
    <w:p w:rsidR="00E82B8C" w:rsidRPr="005D02B2" w:rsidRDefault="00E82B8C" w:rsidP="00C13BD9">
      <w:pPr>
        <w:pStyle w:val="ListParagraph"/>
        <w:numPr>
          <w:ilvl w:val="0"/>
          <w:numId w:val="12"/>
        </w:numPr>
        <w:shd w:val="clear" w:color="auto" w:fill="FFFFFF"/>
        <w:autoSpaceDE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color w:val="000000"/>
          <w:sz w:val="24"/>
          <w:szCs w:val="24"/>
        </w:rPr>
        <w:t>привитие элементарных знаний и умений по ведению домашнего хозяйства и расчету бюджета семьи</w:t>
      </w:r>
    </w:p>
    <w:p w:rsidR="00E82B8C" w:rsidRPr="005D02B2" w:rsidRDefault="00E82B8C" w:rsidP="00C13BD9">
      <w:pPr>
        <w:pStyle w:val="ListParagraph"/>
        <w:numPr>
          <w:ilvl w:val="0"/>
          <w:numId w:val="12"/>
        </w:numPr>
        <w:shd w:val="clear" w:color="auto" w:fill="FFFFFF"/>
        <w:autoSpaceDE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color w:val="000000"/>
          <w:sz w:val="24"/>
          <w:szCs w:val="24"/>
        </w:rPr>
        <w:t>ознакомление с основами современного производства и сферы услуг;</w:t>
      </w:r>
    </w:p>
    <w:p w:rsidR="00E82B8C" w:rsidRPr="005D02B2" w:rsidRDefault="00E82B8C" w:rsidP="00C13BD9">
      <w:pPr>
        <w:pStyle w:val="ListParagraph"/>
        <w:numPr>
          <w:ilvl w:val="0"/>
          <w:numId w:val="12"/>
        </w:numPr>
        <w:shd w:val="clear" w:color="auto" w:fill="FFFFFF"/>
        <w:autoSpaceDE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color w:val="000000"/>
          <w:sz w:val="24"/>
          <w:szCs w:val="24"/>
        </w:rPr>
        <w:t>развитие самостоятельности и способности учащихся решать творческие и изобретательские задачи.</w:t>
      </w:r>
    </w:p>
    <w:p w:rsidR="00E82B8C" w:rsidRPr="005D02B2" w:rsidRDefault="00E82B8C" w:rsidP="00C13BD9">
      <w:pPr>
        <w:pStyle w:val="ListParagraph"/>
        <w:numPr>
          <w:ilvl w:val="0"/>
          <w:numId w:val="12"/>
        </w:numPr>
        <w:shd w:val="clear" w:color="auto" w:fill="FFFFFF"/>
        <w:autoSpaceDE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color w:val="000000"/>
          <w:sz w:val="24"/>
          <w:szCs w:val="24"/>
        </w:rPr>
        <w:t>обеспечение учащимся возможности самопознания, изучения мира профессий, выполнения профессиональных проб с  целью профессионального самоопределения;</w:t>
      </w:r>
    </w:p>
    <w:p w:rsidR="00E82B8C" w:rsidRPr="005D02B2" w:rsidRDefault="00E82B8C" w:rsidP="00C13BD9">
      <w:pPr>
        <w:pStyle w:val="ListParagraph"/>
        <w:numPr>
          <w:ilvl w:val="0"/>
          <w:numId w:val="12"/>
        </w:numPr>
        <w:shd w:val="clear" w:color="auto" w:fill="FFFFFF"/>
        <w:autoSpaceDE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color w:val="000000"/>
          <w:sz w:val="24"/>
          <w:szCs w:val="24"/>
        </w:rPr>
        <w:t>воспитание трудолюбия, предприимчивости, коллективизма, человечности и милосердия, обязательности, честности, ответственности и порядочности, патриотизма, культуры поведения и бесконфликтного общения;</w:t>
      </w:r>
    </w:p>
    <w:p w:rsidR="00E82B8C" w:rsidRPr="005D02B2" w:rsidRDefault="00E82B8C" w:rsidP="00C13BD9">
      <w:pPr>
        <w:pStyle w:val="ListParagraph"/>
        <w:numPr>
          <w:ilvl w:val="0"/>
          <w:numId w:val="12"/>
        </w:numPr>
        <w:shd w:val="clear" w:color="auto" w:fill="FFFFFF"/>
        <w:autoSpaceDE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color w:val="000000"/>
          <w:sz w:val="24"/>
          <w:szCs w:val="24"/>
        </w:rPr>
        <w:t>овладение основными понятиями рыночной экономики, менеджмента и маркетинга и умением применять их при реализации собственной продукции и услуг;</w:t>
      </w:r>
    </w:p>
    <w:p w:rsidR="00E82B8C" w:rsidRPr="005D02B2" w:rsidRDefault="00E82B8C" w:rsidP="00C13BD9">
      <w:pPr>
        <w:pStyle w:val="ListParagraph"/>
        <w:numPr>
          <w:ilvl w:val="0"/>
          <w:numId w:val="12"/>
        </w:numPr>
        <w:shd w:val="clear" w:color="auto" w:fill="FFFFFF"/>
        <w:autoSpaceDE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color w:val="000000"/>
          <w:sz w:val="24"/>
          <w:szCs w:val="24"/>
        </w:rPr>
        <w:t xml:space="preserve">использование в качестве объектов труда потребительских изделий и оформление их с учетом требований дизайна и декоративно – прикладного искусства для повышения конкурентоспособности при реализации. </w:t>
      </w:r>
    </w:p>
    <w:p w:rsidR="00E82B8C" w:rsidRPr="005D02B2" w:rsidRDefault="00E82B8C" w:rsidP="00C13BD9">
      <w:pPr>
        <w:pStyle w:val="ListParagraph"/>
        <w:numPr>
          <w:ilvl w:val="0"/>
          <w:numId w:val="12"/>
        </w:numPr>
        <w:shd w:val="clear" w:color="auto" w:fill="FFFFFF"/>
        <w:autoSpaceDE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color w:val="000000"/>
          <w:sz w:val="24"/>
          <w:szCs w:val="24"/>
        </w:rPr>
        <w:t>Развитие эстетического чувства и художественной инициативы ребенка.</w:t>
      </w:r>
    </w:p>
    <w:p w:rsidR="00E82B8C" w:rsidRPr="005D02B2" w:rsidRDefault="00E82B8C" w:rsidP="00C13BD9">
      <w:pPr>
        <w:pStyle w:val="ListParagraph"/>
        <w:shd w:val="clear" w:color="auto" w:fill="FFFFFF"/>
        <w:autoSpaceDE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82B8C" w:rsidRPr="005D02B2" w:rsidRDefault="00E82B8C" w:rsidP="00C13BD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color w:val="000000"/>
          <w:sz w:val="24"/>
          <w:szCs w:val="24"/>
        </w:rPr>
        <w:t>Структура курса, основные содержательные линии</w:t>
      </w:r>
    </w:p>
    <w:p w:rsidR="00E82B8C" w:rsidRPr="005D02B2" w:rsidRDefault="00E82B8C" w:rsidP="00C13BD9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color w:val="000000"/>
          <w:sz w:val="24"/>
          <w:szCs w:val="24"/>
        </w:rPr>
        <w:t xml:space="preserve">      Основным предназначением образовательной области «Техноло</w:t>
      </w:r>
      <w:r w:rsidRPr="005D02B2">
        <w:rPr>
          <w:rFonts w:ascii="Times New Roman" w:hAnsi="Times New Roman"/>
          <w:color w:val="000000"/>
          <w:sz w:val="24"/>
          <w:szCs w:val="24"/>
        </w:rPr>
        <w:softHyphen/>
        <w:t>гия» в системе общего образования является формирование трудовой и технологической культуры школьника, системы технологических зна</w:t>
      </w:r>
      <w:r w:rsidRPr="005D02B2">
        <w:rPr>
          <w:rFonts w:ascii="Times New Roman" w:hAnsi="Times New Roman"/>
          <w:color w:val="000000"/>
          <w:sz w:val="24"/>
          <w:szCs w:val="24"/>
        </w:rPr>
        <w:softHyphen/>
        <w:t>ний и умений, воспитание трудовых, гражданских и патриотических ка</w:t>
      </w:r>
      <w:r w:rsidRPr="005D02B2">
        <w:rPr>
          <w:rFonts w:ascii="Times New Roman" w:hAnsi="Times New Roman"/>
          <w:color w:val="000000"/>
          <w:sz w:val="24"/>
          <w:szCs w:val="24"/>
        </w:rPr>
        <w:softHyphen/>
        <w:t>честв его личности, их профессиональное самоопределение в условиях рынка труда, формирование гуманистически ориентированного мировоз</w:t>
      </w:r>
      <w:r w:rsidRPr="005D02B2">
        <w:rPr>
          <w:rFonts w:ascii="Times New Roman" w:hAnsi="Times New Roman"/>
          <w:color w:val="000000"/>
          <w:sz w:val="24"/>
          <w:szCs w:val="24"/>
        </w:rPr>
        <w:softHyphen/>
        <w:t>зрения. Образовательная область «Технология» является необходимым компонентом общего образования школьников, предоставляя им воз</w:t>
      </w:r>
      <w:r w:rsidRPr="005D02B2">
        <w:rPr>
          <w:rFonts w:ascii="Times New Roman" w:hAnsi="Times New Roman"/>
          <w:color w:val="000000"/>
          <w:sz w:val="24"/>
          <w:szCs w:val="24"/>
        </w:rPr>
        <w:softHyphen/>
        <w:t xml:space="preserve">можность применить на практике знания основных наук. </w:t>
      </w:r>
    </w:p>
    <w:p w:rsidR="00E82B8C" w:rsidRPr="005D02B2" w:rsidRDefault="00E82B8C" w:rsidP="00C13BD9">
      <w:pPr>
        <w:shd w:val="clear" w:color="auto" w:fill="FFFFFF"/>
        <w:spacing w:after="0" w:line="240" w:lineRule="auto"/>
        <w:ind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color w:val="000000"/>
          <w:sz w:val="24"/>
          <w:szCs w:val="24"/>
        </w:rPr>
        <w:t xml:space="preserve">Содержанием программы по направлению «Технология. Обслуживающий труд» предусматривается изучение материала по следующим сквозным образовательным линиям: </w:t>
      </w:r>
    </w:p>
    <w:p w:rsidR="00E82B8C" w:rsidRPr="005D02B2" w:rsidRDefault="00E82B8C" w:rsidP="00C13BD9">
      <w:pPr>
        <w:pStyle w:val="ListParagraph"/>
        <w:numPr>
          <w:ilvl w:val="0"/>
          <w:numId w:val="13"/>
        </w:numPr>
        <w:shd w:val="clear" w:color="auto" w:fill="FFFFFF"/>
        <w:autoSpaceDE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color w:val="000000"/>
          <w:sz w:val="24"/>
          <w:szCs w:val="24"/>
        </w:rPr>
        <w:t>культура и эстетика труда;</w:t>
      </w:r>
    </w:p>
    <w:p w:rsidR="00E82B8C" w:rsidRPr="005D02B2" w:rsidRDefault="00E82B8C" w:rsidP="00C13BD9">
      <w:pPr>
        <w:pStyle w:val="ListParagraph"/>
        <w:numPr>
          <w:ilvl w:val="0"/>
          <w:numId w:val="13"/>
        </w:numPr>
        <w:shd w:val="clear" w:color="auto" w:fill="FFFFFF"/>
        <w:autoSpaceDE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color w:val="000000"/>
          <w:sz w:val="24"/>
          <w:szCs w:val="24"/>
        </w:rPr>
        <w:t>получение, обработка, хранение и использование информации;</w:t>
      </w:r>
    </w:p>
    <w:p w:rsidR="00E82B8C" w:rsidRPr="005D02B2" w:rsidRDefault="00E82B8C" w:rsidP="00C13BD9">
      <w:pPr>
        <w:pStyle w:val="ListParagraph"/>
        <w:numPr>
          <w:ilvl w:val="0"/>
          <w:numId w:val="13"/>
        </w:numPr>
        <w:shd w:val="clear" w:color="auto" w:fill="FFFFFF"/>
        <w:autoSpaceDE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color w:val="000000"/>
          <w:sz w:val="24"/>
          <w:szCs w:val="24"/>
        </w:rPr>
        <w:t>основы черчения, графики, дизайна;</w:t>
      </w:r>
    </w:p>
    <w:p w:rsidR="00E82B8C" w:rsidRPr="005D02B2" w:rsidRDefault="00E82B8C" w:rsidP="00C13BD9">
      <w:pPr>
        <w:pStyle w:val="ListParagraph"/>
        <w:numPr>
          <w:ilvl w:val="0"/>
          <w:numId w:val="13"/>
        </w:numPr>
        <w:shd w:val="clear" w:color="auto" w:fill="FFFFFF"/>
        <w:autoSpaceDE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color w:val="000000"/>
          <w:sz w:val="24"/>
          <w:szCs w:val="24"/>
        </w:rPr>
        <w:t>элементы домашней и прикладной экономики, предпринимательства;</w:t>
      </w:r>
    </w:p>
    <w:p w:rsidR="00E82B8C" w:rsidRPr="005D02B2" w:rsidRDefault="00E82B8C" w:rsidP="00C13BD9">
      <w:pPr>
        <w:pStyle w:val="ListParagraph"/>
        <w:numPr>
          <w:ilvl w:val="0"/>
          <w:numId w:val="13"/>
        </w:numPr>
        <w:shd w:val="clear" w:color="auto" w:fill="FFFFFF"/>
        <w:autoSpaceDE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color w:val="000000"/>
          <w:sz w:val="24"/>
          <w:szCs w:val="24"/>
        </w:rPr>
        <w:t>знакомство с миром профессий, выбор жизненных, профессиональ</w:t>
      </w:r>
      <w:r w:rsidRPr="005D02B2">
        <w:rPr>
          <w:rFonts w:ascii="Times New Roman" w:hAnsi="Times New Roman"/>
          <w:color w:val="000000"/>
          <w:sz w:val="24"/>
          <w:szCs w:val="24"/>
        </w:rPr>
        <w:softHyphen/>
        <w:t>ных планов учащимися;</w:t>
      </w:r>
    </w:p>
    <w:p w:rsidR="00E82B8C" w:rsidRPr="005D02B2" w:rsidRDefault="00E82B8C" w:rsidP="00C13BD9">
      <w:pPr>
        <w:pStyle w:val="ListParagraph"/>
        <w:numPr>
          <w:ilvl w:val="0"/>
          <w:numId w:val="13"/>
        </w:numPr>
        <w:shd w:val="clear" w:color="auto" w:fill="FFFFFF"/>
        <w:autoSpaceDE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color w:val="000000"/>
          <w:sz w:val="24"/>
          <w:szCs w:val="24"/>
        </w:rPr>
        <w:t>влияние технологических процессов на окружающую среду и здоро</w:t>
      </w:r>
      <w:r w:rsidRPr="005D02B2">
        <w:rPr>
          <w:rFonts w:ascii="Times New Roman" w:hAnsi="Times New Roman"/>
          <w:color w:val="000000"/>
          <w:sz w:val="24"/>
          <w:szCs w:val="24"/>
        </w:rPr>
        <w:softHyphen/>
        <w:t>вье человека;</w:t>
      </w:r>
    </w:p>
    <w:p w:rsidR="00E82B8C" w:rsidRPr="005D02B2" w:rsidRDefault="00E82B8C" w:rsidP="00C13BD9">
      <w:pPr>
        <w:pStyle w:val="ListParagraph"/>
        <w:numPr>
          <w:ilvl w:val="0"/>
          <w:numId w:val="13"/>
        </w:numPr>
        <w:shd w:val="clear" w:color="auto" w:fill="FFFFFF"/>
        <w:autoSpaceDE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color w:val="000000"/>
          <w:sz w:val="24"/>
          <w:szCs w:val="24"/>
        </w:rPr>
        <w:t>творческая, проектная деятельность;</w:t>
      </w:r>
    </w:p>
    <w:p w:rsidR="00E82B8C" w:rsidRPr="005D02B2" w:rsidRDefault="00E82B8C" w:rsidP="00C13BD9">
      <w:pPr>
        <w:pStyle w:val="ListParagraph"/>
        <w:numPr>
          <w:ilvl w:val="0"/>
          <w:numId w:val="13"/>
        </w:numPr>
        <w:shd w:val="clear" w:color="auto" w:fill="FFFFFF"/>
        <w:autoSpaceDE w:val="0"/>
        <w:spacing w:after="0" w:line="240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color w:val="000000"/>
          <w:sz w:val="24"/>
          <w:szCs w:val="24"/>
        </w:rPr>
        <w:t>история, перспективы и социальные последствия развития техноло</w:t>
      </w:r>
      <w:r w:rsidRPr="005D02B2">
        <w:rPr>
          <w:rFonts w:ascii="Times New Roman" w:hAnsi="Times New Roman"/>
          <w:color w:val="000000"/>
          <w:sz w:val="24"/>
          <w:szCs w:val="24"/>
        </w:rPr>
        <w:softHyphen/>
        <w:t>гии и техники.</w:t>
      </w:r>
    </w:p>
    <w:p w:rsidR="00E82B8C" w:rsidRPr="005D02B2" w:rsidRDefault="00E82B8C" w:rsidP="00C13BD9">
      <w:pPr>
        <w:spacing w:after="0" w:line="240" w:lineRule="auto"/>
        <w:ind w:left="374" w:right="-5" w:firstLine="567"/>
        <w:jc w:val="both"/>
        <w:rPr>
          <w:rFonts w:ascii="Times New Roman" w:hAnsi="Times New Roman"/>
          <w:sz w:val="24"/>
          <w:szCs w:val="24"/>
        </w:rPr>
      </w:pPr>
      <w:r w:rsidRPr="005D02B2">
        <w:rPr>
          <w:rFonts w:ascii="Times New Roman" w:hAnsi="Times New Roman"/>
          <w:sz w:val="24"/>
          <w:szCs w:val="24"/>
        </w:rPr>
        <w:t xml:space="preserve">Основной формой обучения является учебно-практическая деятельность учащихся. Приоритетными методами являются упражнения, лабораторно-практические, учебно-практические работы. Ведущей структурной моделью для организации занятий по технологии является комбинированный урок. </w:t>
      </w:r>
    </w:p>
    <w:p w:rsidR="00E82B8C" w:rsidRPr="005D02B2" w:rsidRDefault="00E82B8C" w:rsidP="00C13BD9">
      <w:pPr>
        <w:spacing w:after="0" w:line="240" w:lineRule="auto"/>
        <w:ind w:left="374" w:right="-5" w:firstLine="567"/>
        <w:jc w:val="both"/>
        <w:rPr>
          <w:rFonts w:ascii="Times New Roman" w:hAnsi="Times New Roman"/>
          <w:sz w:val="24"/>
          <w:szCs w:val="24"/>
        </w:rPr>
      </w:pPr>
      <w:r w:rsidRPr="005D02B2">
        <w:rPr>
          <w:rFonts w:ascii="Times New Roman" w:hAnsi="Times New Roman"/>
          <w:sz w:val="24"/>
          <w:szCs w:val="24"/>
        </w:rPr>
        <w:t>В программе предусмотрено выполнение школьниками творческих или проектных работ. При организации творческой или проектной деятельности учащихся очень важно акцентировать их внимание на потребительском назначении того изделия, которое они выдвигают в качестве творческой идеи.</w:t>
      </w:r>
    </w:p>
    <w:p w:rsidR="00E82B8C" w:rsidRPr="005D02B2" w:rsidRDefault="00E82B8C" w:rsidP="00C13B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5D02B2">
        <w:rPr>
          <w:rFonts w:ascii="Times New Roman" w:hAnsi="Times New Roman"/>
          <w:color w:val="000000"/>
          <w:sz w:val="24"/>
          <w:szCs w:val="24"/>
        </w:rPr>
        <w:t>  Каждый раздел программы включает в себя основные теоретические сведения, практические работы и рекомендуемые объекты труда (в обобщенном виде).  </w:t>
      </w:r>
    </w:p>
    <w:p w:rsidR="00E82B8C" w:rsidRPr="005D02B2" w:rsidRDefault="00E82B8C" w:rsidP="00C13BD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E82B8C" w:rsidRDefault="00E82B8C" w:rsidP="00C13B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2B8C" w:rsidRPr="008724DB" w:rsidRDefault="00E82B8C" w:rsidP="00C13BD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26B6">
        <w:rPr>
          <w:rFonts w:ascii="Times New Roman" w:hAnsi="Times New Roman"/>
          <w:b/>
          <w:sz w:val="24"/>
          <w:szCs w:val="24"/>
        </w:rPr>
        <w:t>УЧЕБНО – МЕТОДИЧЕСКОЕ И МАТЕРИАЛЬНО – ТЕХНИЧЕСКОЕ ОБЕСПЕЧЕНИЕ</w:t>
      </w:r>
    </w:p>
    <w:p w:rsidR="00E82B8C" w:rsidRPr="005D02B2" w:rsidRDefault="00E82B8C" w:rsidP="00C13BD9">
      <w:pPr>
        <w:numPr>
          <w:ilvl w:val="0"/>
          <w:numId w:val="41"/>
        </w:numPr>
        <w:tabs>
          <w:tab w:val="clear" w:pos="1155"/>
          <w:tab w:val="num" w:pos="567"/>
          <w:tab w:val="left" w:pos="1785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D02B2">
        <w:rPr>
          <w:rFonts w:ascii="Times New Roman" w:hAnsi="Times New Roman"/>
          <w:sz w:val="24"/>
          <w:szCs w:val="24"/>
        </w:rPr>
        <w:t>Учебник «Технология, обслуживающий труд. 5 класс», под ред.В.Д.Симоненко, М., издательский центр «Вентана-Граф», 2008 год.</w:t>
      </w:r>
    </w:p>
    <w:p w:rsidR="00E82B8C" w:rsidRPr="005D02B2" w:rsidRDefault="00E82B8C" w:rsidP="00C13BD9">
      <w:pPr>
        <w:numPr>
          <w:ilvl w:val="0"/>
          <w:numId w:val="41"/>
        </w:numPr>
        <w:tabs>
          <w:tab w:val="clear" w:pos="1155"/>
          <w:tab w:val="num" w:pos="567"/>
          <w:tab w:val="left" w:pos="1785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D02B2">
        <w:rPr>
          <w:rFonts w:ascii="Times New Roman" w:hAnsi="Times New Roman"/>
          <w:sz w:val="24"/>
          <w:szCs w:val="24"/>
        </w:rPr>
        <w:t>«Поурочные планы по технологии по учебнику «Технология. 5 класс»под ред. В.Д.Симоненко», составитель Н.Б.Голондарева,  издательство «Учитель-АСТ», Волгоград, 2008 год.</w:t>
      </w:r>
    </w:p>
    <w:p w:rsidR="00E82B8C" w:rsidRPr="005D02B2" w:rsidRDefault="00E82B8C" w:rsidP="00C13BD9">
      <w:pPr>
        <w:numPr>
          <w:ilvl w:val="0"/>
          <w:numId w:val="41"/>
        </w:numPr>
        <w:tabs>
          <w:tab w:val="clear" w:pos="1155"/>
          <w:tab w:val="num" w:pos="567"/>
          <w:tab w:val="left" w:pos="1785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D02B2">
        <w:rPr>
          <w:rFonts w:ascii="Times New Roman" w:hAnsi="Times New Roman"/>
          <w:sz w:val="24"/>
          <w:szCs w:val="24"/>
        </w:rPr>
        <w:t>Учебник «Технология, обслуживающий труд. 6 класс», под ред.В.Д.Симоненко, М., издательский центр «Вентана-Граф», 2008 год.</w:t>
      </w:r>
    </w:p>
    <w:p w:rsidR="00E82B8C" w:rsidRPr="005D02B2" w:rsidRDefault="00E82B8C" w:rsidP="00C13BD9">
      <w:pPr>
        <w:numPr>
          <w:ilvl w:val="0"/>
          <w:numId w:val="41"/>
        </w:numPr>
        <w:tabs>
          <w:tab w:val="clear" w:pos="1155"/>
          <w:tab w:val="num" w:pos="567"/>
          <w:tab w:val="left" w:pos="1785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D02B2">
        <w:rPr>
          <w:rFonts w:ascii="Times New Roman" w:hAnsi="Times New Roman"/>
          <w:sz w:val="24"/>
          <w:szCs w:val="24"/>
        </w:rPr>
        <w:t>«Поурочные планы по технологии по учебнику «Технология. 6 класс»под ред. В.Д.Симоненко», составитель О.И. Мокридина,  издательство «Учитель-АСТ», Волгоград, 2008год.</w:t>
      </w:r>
    </w:p>
    <w:p w:rsidR="00E82B8C" w:rsidRPr="005D02B2" w:rsidRDefault="00E82B8C" w:rsidP="00C13BD9">
      <w:pPr>
        <w:numPr>
          <w:ilvl w:val="0"/>
          <w:numId w:val="41"/>
        </w:numPr>
        <w:tabs>
          <w:tab w:val="clear" w:pos="1155"/>
          <w:tab w:val="num" w:pos="567"/>
          <w:tab w:val="left" w:pos="1785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D02B2">
        <w:rPr>
          <w:rFonts w:ascii="Times New Roman" w:hAnsi="Times New Roman"/>
          <w:sz w:val="24"/>
          <w:szCs w:val="24"/>
        </w:rPr>
        <w:t>Учебник «Технология, обслуживающий труд. 7 класс», под ред.В.Д.Симоненко, М., издательский центр «Вентана-Граф», 2008 год.</w:t>
      </w:r>
    </w:p>
    <w:p w:rsidR="00E82B8C" w:rsidRPr="005D02B2" w:rsidRDefault="00E82B8C" w:rsidP="00C13BD9">
      <w:pPr>
        <w:numPr>
          <w:ilvl w:val="0"/>
          <w:numId w:val="41"/>
        </w:numPr>
        <w:tabs>
          <w:tab w:val="clear" w:pos="1155"/>
          <w:tab w:val="num" w:pos="567"/>
          <w:tab w:val="left" w:pos="1785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D02B2">
        <w:rPr>
          <w:rFonts w:ascii="Times New Roman" w:hAnsi="Times New Roman"/>
          <w:sz w:val="24"/>
          <w:szCs w:val="24"/>
        </w:rPr>
        <w:t>«Поурочные планы по технологии по учебнику «Технология. 7 класс» под ред. В.Д.Симоненко», составитель И.В.Червякова,  издательство «Учитель-АСТ», Волгоград, 2008год.</w:t>
      </w:r>
    </w:p>
    <w:p w:rsidR="00E82B8C" w:rsidRPr="005D02B2" w:rsidRDefault="00E82B8C" w:rsidP="00C13BD9">
      <w:pPr>
        <w:numPr>
          <w:ilvl w:val="0"/>
          <w:numId w:val="41"/>
        </w:numPr>
        <w:tabs>
          <w:tab w:val="clear" w:pos="1155"/>
          <w:tab w:val="num" w:pos="567"/>
          <w:tab w:val="left" w:pos="1785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D02B2">
        <w:rPr>
          <w:rFonts w:ascii="Times New Roman" w:hAnsi="Times New Roman"/>
          <w:sz w:val="24"/>
          <w:szCs w:val="24"/>
        </w:rPr>
        <w:t>Учебник «Технология. 8 класс», под ред.В.Д.Симоненко, М., издательский центр «Вентана-Граф», 2008 год.</w:t>
      </w:r>
    </w:p>
    <w:p w:rsidR="00E82B8C" w:rsidRPr="005D02B2" w:rsidRDefault="00E82B8C" w:rsidP="00C13BD9">
      <w:pPr>
        <w:numPr>
          <w:ilvl w:val="0"/>
          <w:numId w:val="41"/>
        </w:numPr>
        <w:tabs>
          <w:tab w:val="clear" w:pos="1155"/>
          <w:tab w:val="num" w:pos="567"/>
          <w:tab w:val="left" w:pos="1785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D02B2">
        <w:rPr>
          <w:rFonts w:ascii="Times New Roman" w:hAnsi="Times New Roman"/>
          <w:sz w:val="24"/>
          <w:szCs w:val="24"/>
        </w:rPr>
        <w:t>«Поурочные планы по технологии по учебнику «Технология. 8 класс»под ред. В.Д.Симоненко», составитель Н.Б.Голондарева,  издательство «Учитель-АСТ», Волгоград, 2008 год.</w:t>
      </w:r>
    </w:p>
    <w:p w:rsidR="00E82B8C" w:rsidRPr="005D02B2" w:rsidRDefault="00E82B8C" w:rsidP="00C13BD9">
      <w:pPr>
        <w:tabs>
          <w:tab w:val="left" w:pos="1785"/>
        </w:tabs>
        <w:spacing w:after="0" w:line="240" w:lineRule="auto"/>
        <w:ind w:left="1155"/>
        <w:jc w:val="both"/>
        <w:rPr>
          <w:rFonts w:ascii="Times New Roman" w:hAnsi="Times New Roman"/>
          <w:sz w:val="24"/>
          <w:szCs w:val="24"/>
        </w:rPr>
      </w:pPr>
    </w:p>
    <w:sectPr w:rsidR="00E82B8C" w:rsidRPr="005D02B2" w:rsidSect="00C13BD9">
      <w:headerReference w:type="default" r:id="rId7"/>
      <w:pgSz w:w="11906" w:h="16838"/>
      <w:pgMar w:top="567" w:right="851" w:bottom="567" w:left="1134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2B8C" w:rsidRDefault="00E82B8C" w:rsidP="005D02B2">
      <w:pPr>
        <w:spacing w:after="0" w:line="240" w:lineRule="auto"/>
      </w:pPr>
      <w:r>
        <w:separator/>
      </w:r>
    </w:p>
  </w:endnote>
  <w:endnote w:type="continuationSeparator" w:id="1">
    <w:p w:rsidR="00E82B8C" w:rsidRDefault="00E82B8C" w:rsidP="005D02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2B8C" w:rsidRDefault="00E82B8C" w:rsidP="005D02B2">
      <w:pPr>
        <w:spacing w:after="0" w:line="240" w:lineRule="auto"/>
      </w:pPr>
      <w:r>
        <w:separator/>
      </w:r>
    </w:p>
  </w:footnote>
  <w:footnote w:type="continuationSeparator" w:id="1">
    <w:p w:rsidR="00E82B8C" w:rsidRDefault="00E82B8C" w:rsidP="005D02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2B8C" w:rsidRDefault="00E82B8C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E82B8C" w:rsidRDefault="00E82B8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  <w:color w:val="000000"/>
      </w:rPr>
    </w:lvl>
  </w:abstractNum>
  <w:abstractNum w:abstractNumId="1">
    <w:nsid w:val="00000003"/>
    <w:multiLevelType w:val="singleLevel"/>
    <w:tmpl w:val="A664D29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000000"/>
      </w:rPr>
    </w:lvl>
  </w:abstractNum>
  <w:abstractNum w:abstractNumId="4">
    <w:nsid w:val="056057A2"/>
    <w:multiLevelType w:val="hybridMultilevel"/>
    <w:tmpl w:val="3FA055FA"/>
    <w:lvl w:ilvl="0" w:tplc="6A525C96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>
    <w:nsid w:val="0EBB4E76"/>
    <w:multiLevelType w:val="hybridMultilevel"/>
    <w:tmpl w:val="AEAA46BC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6">
    <w:nsid w:val="147501FA"/>
    <w:multiLevelType w:val="hybridMultilevel"/>
    <w:tmpl w:val="FD10FEF6"/>
    <w:lvl w:ilvl="0" w:tplc="A94AF0E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1A991131"/>
    <w:multiLevelType w:val="hybridMultilevel"/>
    <w:tmpl w:val="0DE8BA62"/>
    <w:lvl w:ilvl="0" w:tplc="A41898F8">
      <w:start w:val="1"/>
      <w:numFmt w:val="decimal"/>
      <w:lvlText w:val="%1."/>
      <w:lvlJc w:val="left"/>
      <w:pPr>
        <w:ind w:left="193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09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25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  <w:rPr>
        <w:rFonts w:cs="Times New Roman"/>
      </w:rPr>
    </w:lvl>
  </w:abstractNum>
  <w:abstractNum w:abstractNumId="8">
    <w:nsid w:val="1B193CF1"/>
    <w:multiLevelType w:val="hybridMultilevel"/>
    <w:tmpl w:val="23E0D4BA"/>
    <w:lvl w:ilvl="0" w:tplc="D1A65868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9">
    <w:nsid w:val="1BB63B8D"/>
    <w:multiLevelType w:val="hybridMultilevel"/>
    <w:tmpl w:val="C7E2BAAE"/>
    <w:lvl w:ilvl="0" w:tplc="90464CEE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1CA92ABA"/>
    <w:multiLevelType w:val="hybridMultilevel"/>
    <w:tmpl w:val="2B06D6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E2A76E1"/>
    <w:multiLevelType w:val="hybridMultilevel"/>
    <w:tmpl w:val="CE504E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1BC5A02"/>
    <w:multiLevelType w:val="hybridMultilevel"/>
    <w:tmpl w:val="3DC41138"/>
    <w:lvl w:ilvl="0" w:tplc="6DE2EFC6">
      <w:start w:val="1"/>
      <w:numFmt w:val="decimal"/>
      <w:lvlText w:val="%1."/>
      <w:lvlJc w:val="left"/>
      <w:pPr>
        <w:ind w:left="200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  <w:rPr>
        <w:rFonts w:cs="Times New Roman"/>
      </w:rPr>
    </w:lvl>
  </w:abstractNum>
  <w:abstractNum w:abstractNumId="13">
    <w:nsid w:val="25C3541B"/>
    <w:multiLevelType w:val="hybridMultilevel"/>
    <w:tmpl w:val="CE5A07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A31EF0"/>
    <w:multiLevelType w:val="hybridMultilevel"/>
    <w:tmpl w:val="1BCA57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826F54"/>
    <w:multiLevelType w:val="hybridMultilevel"/>
    <w:tmpl w:val="1D1AF5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2FE7CBF"/>
    <w:multiLevelType w:val="hybridMultilevel"/>
    <w:tmpl w:val="EDEAD7C6"/>
    <w:lvl w:ilvl="0" w:tplc="FA505576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7">
    <w:nsid w:val="33381833"/>
    <w:multiLevelType w:val="hybridMultilevel"/>
    <w:tmpl w:val="82AC74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34530487"/>
    <w:multiLevelType w:val="hybridMultilevel"/>
    <w:tmpl w:val="C93489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5901986"/>
    <w:multiLevelType w:val="hybridMultilevel"/>
    <w:tmpl w:val="1ADCC686"/>
    <w:lvl w:ilvl="0" w:tplc="B1582B92">
      <w:start w:val="1"/>
      <w:numFmt w:val="decimal"/>
      <w:lvlText w:val="%1.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20">
    <w:nsid w:val="3D5C2D46"/>
    <w:multiLevelType w:val="hybridMultilevel"/>
    <w:tmpl w:val="2304CEF8"/>
    <w:lvl w:ilvl="0" w:tplc="43DEFFDC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>
    <w:nsid w:val="44C32B00"/>
    <w:multiLevelType w:val="hybridMultilevel"/>
    <w:tmpl w:val="74AE95DA"/>
    <w:lvl w:ilvl="0" w:tplc="FABA76A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2">
    <w:nsid w:val="45F463C4"/>
    <w:multiLevelType w:val="hybridMultilevel"/>
    <w:tmpl w:val="F25E8CC8"/>
    <w:lvl w:ilvl="0" w:tplc="16309300">
      <w:start w:val="1"/>
      <w:numFmt w:val="decimal"/>
      <w:lvlText w:val="%1."/>
      <w:lvlJc w:val="left"/>
      <w:pPr>
        <w:ind w:left="14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3">
    <w:nsid w:val="461B46A4"/>
    <w:multiLevelType w:val="hybridMultilevel"/>
    <w:tmpl w:val="C8F4B394"/>
    <w:lvl w:ilvl="0" w:tplc="FF421F22">
      <w:start w:val="1"/>
      <w:numFmt w:val="decimal"/>
      <w:lvlText w:val="%1."/>
      <w:lvlJc w:val="left"/>
      <w:pPr>
        <w:ind w:left="18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24">
    <w:nsid w:val="4BCA442D"/>
    <w:multiLevelType w:val="hybridMultilevel"/>
    <w:tmpl w:val="0DBC38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4BF24E8B"/>
    <w:multiLevelType w:val="hybridMultilevel"/>
    <w:tmpl w:val="962ED4B4"/>
    <w:lvl w:ilvl="0" w:tplc="34980B4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6">
    <w:nsid w:val="4D945A28"/>
    <w:multiLevelType w:val="hybridMultilevel"/>
    <w:tmpl w:val="1AD848B2"/>
    <w:lvl w:ilvl="0" w:tplc="B06811D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7">
    <w:nsid w:val="4DC11A61"/>
    <w:multiLevelType w:val="hybridMultilevel"/>
    <w:tmpl w:val="12BC0896"/>
    <w:lvl w:ilvl="0" w:tplc="A664B32A">
      <w:start w:val="1"/>
      <w:numFmt w:val="decimal"/>
      <w:lvlText w:val="%1.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80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6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  <w:rPr>
        <w:rFonts w:cs="Times New Roman"/>
      </w:rPr>
    </w:lvl>
  </w:abstractNum>
  <w:abstractNum w:abstractNumId="28">
    <w:nsid w:val="508675AF"/>
    <w:multiLevelType w:val="hybridMultilevel"/>
    <w:tmpl w:val="17A8E790"/>
    <w:lvl w:ilvl="0" w:tplc="351E2364">
      <w:start w:val="1"/>
      <w:numFmt w:val="decimal"/>
      <w:lvlText w:val="%1."/>
      <w:lvlJc w:val="left"/>
      <w:pPr>
        <w:ind w:left="157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9">
    <w:nsid w:val="50C0278F"/>
    <w:multiLevelType w:val="hybridMultilevel"/>
    <w:tmpl w:val="DCBEFB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14A3A3E"/>
    <w:multiLevelType w:val="hybridMultilevel"/>
    <w:tmpl w:val="51CC7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52490B3C"/>
    <w:multiLevelType w:val="hybridMultilevel"/>
    <w:tmpl w:val="40AEB5AA"/>
    <w:lvl w:ilvl="0" w:tplc="C2DAD87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2">
    <w:nsid w:val="52A53993"/>
    <w:multiLevelType w:val="hybridMultilevel"/>
    <w:tmpl w:val="D18EC5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5724007"/>
    <w:multiLevelType w:val="hybridMultilevel"/>
    <w:tmpl w:val="2F92505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64E2AD3"/>
    <w:multiLevelType w:val="hybridMultilevel"/>
    <w:tmpl w:val="DC6A4DBE"/>
    <w:lvl w:ilvl="0" w:tplc="AC1E65E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5">
    <w:nsid w:val="61541CF0"/>
    <w:multiLevelType w:val="hybridMultilevel"/>
    <w:tmpl w:val="4AD427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61D44BFE"/>
    <w:multiLevelType w:val="hybridMultilevel"/>
    <w:tmpl w:val="4852FDE2"/>
    <w:lvl w:ilvl="0" w:tplc="5002E6CC">
      <w:start w:val="1"/>
      <w:numFmt w:val="decimal"/>
      <w:lvlText w:val="%1."/>
      <w:lvlJc w:val="left"/>
      <w:pPr>
        <w:ind w:left="200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  <w:rPr>
        <w:rFonts w:cs="Times New Roman"/>
      </w:rPr>
    </w:lvl>
  </w:abstractNum>
  <w:abstractNum w:abstractNumId="37">
    <w:nsid w:val="62E24BAD"/>
    <w:multiLevelType w:val="hybridMultilevel"/>
    <w:tmpl w:val="7A7686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32A7DC3"/>
    <w:multiLevelType w:val="hybridMultilevel"/>
    <w:tmpl w:val="0BFE7F44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39">
    <w:nsid w:val="68B66C27"/>
    <w:multiLevelType w:val="hybridMultilevel"/>
    <w:tmpl w:val="E76EF0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6BBD031D"/>
    <w:multiLevelType w:val="hybridMultilevel"/>
    <w:tmpl w:val="2BCC87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2601DC9"/>
    <w:multiLevelType w:val="hybridMultilevel"/>
    <w:tmpl w:val="7F0A3370"/>
    <w:lvl w:ilvl="0" w:tplc="1EDC4A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4564A5A"/>
    <w:multiLevelType w:val="hybridMultilevel"/>
    <w:tmpl w:val="A5508F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>
    <w:nsid w:val="75BA2C3A"/>
    <w:multiLevelType w:val="hybridMultilevel"/>
    <w:tmpl w:val="7736E426"/>
    <w:lvl w:ilvl="0" w:tplc="8B4A2C08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4">
    <w:nsid w:val="76F73D34"/>
    <w:multiLevelType w:val="hybridMultilevel"/>
    <w:tmpl w:val="A77CB178"/>
    <w:lvl w:ilvl="0" w:tplc="F438C900">
      <w:start w:val="1"/>
      <w:numFmt w:val="decimal"/>
      <w:lvlText w:val="%1.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5">
    <w:nsid w:val="7CE06141"/>
    <w:multiLevelType w:val="hybridMultilevel"/>
    <w:tmpl w:val="11BA6D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1"/>
  </w:num>
  <w:num w:numId="2">
    <w:abstractNumId w:val="10"/>
  </w:num>
  <w:num w:numId="3">
    <w:abstractNumId w:val="20"/>
  </w:num>
  <w:num w:numId="4">
    <w:abstractNumId w:val="33"/>
  </w:num>
  <w:num w:numId="5">
    <w:abstractNumId w:val="16"/>
  </w:num>
  <w:num w:numId="6">
    <w:abstractNumId w:val="28"/>
  </w:num>
  <w:num w:numId="7">
    <w:abstractNumId w:val="7"/>
  </w:num>
  <w:num w:numId="8">
    <w:abstractNumId w:val="43"/>
  </w:num>
  <w:num w:numId="9">
    <w:abstractNumId w:val="30"/>
  </w:num>
  <w:num w:numId="10">
    <w:abstractNumId w:val="45"/>
  </w:num>
  <w:num w:numId="11">
    <w:abstractNumId w:val="39"/>
  </w:num>
  <w:num w:numId="12">
    <w:abstractNumId w:val="0"/>
  </w:num>
  <w:num w:numId="13">
    <w:abstractNumId w:val="2"/>
  </w:num>
  <w:num w:numId="14">
    <w:abstractNumId w:val="1"/>
  </w:num>
  <w:num w:numId="15">
    <w:abstractNumId w:val="3"/>
  </w:num>
  <w:num w:numId="1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1"/>
  </w:num>
  <w:num w:numId="18">
    <w:abstractNumId w:val="9"/>
  </w:num>
  <w:num w:numId="19">
    <w:abstractNumId w:val="12"/>
  </w:num>
  <w:num w:numId="20">
    <w:abstractNumId w:val="35"/>
  </w:num>
  <w:num w:numId="21">
    <w:abstractNumId w:val="26"/>
  </w:num>
  <w:num w:numId="22">
    <w:abstractNumId w:val="8"/>
  </w:num>
  <w:num w:numId="23">
    <w:abstractNumId w:val="23"/>
  </w:num>
  <w:num w:numId="24">
    <w:abstractNumId w:val="24"/>
  </w:num>
  <w:num w:numId="25">
    <w:abstractNumId w:val="6"/>
  </w:num>
  <w:num w:numId="26">
    <w:abstractNumId w:val="17"/>
  </w:num>
  <w:num w:numId="27">
    <w:abstractNumId w:val="25"/>
  </w:num>
  <w:num w:numId="28">
    <w:abstractNumId w:val="22"/>
  </w:num>
  <w:num w:numId="29">
    <w:abstractNumId w:val="34"/>
  </w:num>
  <w:num w:numId="30">
    <w:abstractNumId w:val="4"/>
  </w:num>
  <w:num w:numId="31">
    <w:abstractNumId w:val="44"/>
  </w:num>
  <w:num w:numId="32">
    <w:abstractNumId w:val="27"/>
  </w:num>
  <w:num w:numId="33">
    <w:abstractNumId w:val="19"/>
  </w:num>
  <w:num w:numId="34">
    <w:abstractNumId w:val="36"/>
  </w:num>
  <w:num w:numId="35">
    <w:abstractNumId w:val="37"/>
  </w:num>
  <w:num w:numId="36">
    <w:abstractNumId w:val="11"/>
  </w:num>
  <w:num w:numId="37">
    <w:abstractNumId w:val="42"/>
  </w:num>
  <w:num w:numId="38">
    <w:abstractNumId w:val="29"/>
  </w:num>
  <w:num w:numId="39">
    <w:abstractNumId w:val="15"/>
  </w:num>
  <w:num w:numId="40">
    <w:abstractNumId w:val="40"/>
  </w:num>
  <w:num w:numId="41">
    <w:abstractNumId w:val="5"/>
  </w:num>
  <w:num w:numId="42">
    <w:abstractNumId w:val="32"/>
  </w:num>
  <w:num w:numId="43">
    <w:abstractNumId w:val="18"/>
  </w:num>
  <w:num w:numId="44">
    <w:abstractNumId w:val="14"/>
  </w:num>
  <w:num w:numId="45">
    <w:abstractNumId w:val="13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7058"/>
    <w:rsid w:val="00010992"/>
    <w:rsid w:val="00062D5D"/>
    <w:rsid w:val="000C6810"/>
    <w:rsid w:val="001412F4"/>
    <w:rsid w:val="00143646"/>
    <w:rsid w:val="00144D16"/>
    <w:rsid w:val="00194BB0"/>
    <w:rsid w:val="001A2700"/>
    <w:rsid w:val="001C47C2"/>
    <w:rsid w:val="001D1536"/>
    <w:rsid w:val="001F42F8"/>
    <w:rsid w:val="00215BB0"/>
    <w:rsid w:val="0024279D"/>
    <w:rsid w:val="002927CB"/>
    <w:rsid w:val="002C176F"/>
    <w:rsid w:val="002D7F0E"/>
    <w:rsid w:val="00301555"/>
    <w:rsid w:val="00375FCD"/>
    <w:rsid w:val="00384F6A"/>
    <w:rsid w:val="003A44C8"/>
    <w:rsid w:val="003D19E8"/>
    <w:rsid w:val="004A7058"/>
    <w:rsid w:val="004C429D"/>
    <w:rsid w:val="004D1BC4"/>
    <w:rsid w:val="004E3638"/>
    <w:rsid w:val="004E5F59"/>
    <w:rsid w:val="004F26B6"/>
    <w:rsid w:val="004F606B"/>
    <w:rsid w:val="005239BA"/>
    <w:rsid w:val="0055564F"/>
    <w:rsid w:val="00567BF0"/>
    <w:rsid w:val="00575E20"/>
    <w:rsid w:val="00595890"/>
    <w:rsid w:val="005D02B2"/>
    <w:rsid w:val="005F0AC7"/>
    <w:rsid w:val="00602F25"/>
    <w:rsid w:val="0061730C"/>
    <w:rsid w:val="00617D27"/>
    <w:rsid w:val="00621240"/>
    <w:rsid w:val="00662D8C"/>
    <w:rsid w:val="00682ECC"/>
    <w:rsid w:val="006841AF"/>
    <w:rsid w:val="00690891"/>
    <w:rsid w:val="00691235"/>
    <w:rsid w:val="006B49A5"/>
    <w:rsid w:val="006C3C10"/>
    <w:rsid w:val="006D0FD7"/>
    <w:rsid w:val="006D4C44"/>
    <w:rsid w:val="007024B1"/>
    <w:rsid w:val="00717E1B"/>
    <w:rsid w:val="007538BA"/>
    <w:rsid w:val="00757870"/>
    <w:rsid w:val="007A23A7"/>
    <w:rsid w:val="00852FD2"/>
    <w:rsid w:val="008724DB"/>
    <w:rsid w:val="00885C19"/>
    <w:rsid w:val="008A6FBD"/>
    <w:rsid w:val="008B417A"/>
    <w:rsid w:val="008D4ED8"/>
    <w:rsid w:val="00904E9C"/>
    <w:rsid w:val="0093295E"/>
    <w:rsid w:val="009413A8"/>
    <w:rsid w:val="00971F2D"/>
    <w:rsid w:val="00972C15"/>
    <w:rsid w:val="00974C0A"/>
    <w:rsid w:val="009C3F1D"/>
    <w:rsid w:val="009D6069"/>
    <w:rsid w:val="009E31F5"/>
    <w:rsid w:val="009F595E"/>
    <w:rsid w:val="00A063E8"/>
    <w:rsid w:val="00A67AFE"/>
    <w:rsid w:val="00AA6A53"/>
    <w:rsid w:val="00AB27DF"/>
    <w:rsid w:val="00AB7BF6"/>
    <w:rsid w:val="00AE1432"/>
    <w:rsid w:val="00AE4E6D"/>
    <w:rsid w:val="00B15B6F"/>
    <w:rsid w:val="00B306A5"/>
    <w:rsid w:val="00BC301A"/>
    <w:rsid w:val="00BE1FAE"/>
    <w:rsid w:val="00C13BD9"/>
    <w:rsid w:val="00CA6BD6"/>
    <w:rsid w:val="00CE254C"/>
    <w:rsid w:val="00D5097F"/>
    <w:rsid w:val="00D51D15"/>
    <w:rsid w:val="00D536F1"/>
    <w:rsid w:val="00D56892"/>
    <w:rsid w:val="00D61711"/>
    <w:rsid w:val="00E54559"/>
    <w:rsid w:val="00E82B8C"/>
    <w:rsid w:val="00E8508F"/>
    <w:rsid w:val="00E95DBD"/>
    <w:rsid w:val="00EF4DD4"/>
    <w:rsid w:val="00F9497B"/>
    <w:rsid w:val="00FB1F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7058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autoRedefine/>
    <w:uiPriority w:val="99"/>
    <w:qFormat/>
    <w:rsid w:val="004A705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kern w:val="28"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705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A705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7058"/>
    <w:rPr>
      <w:rFonts w:ascii="Times New Roman" w:hAnsi="Times New Roman" w:cs="Times New Roman"/>
      <w:b/>
      <w:kern w:val="28"/>
      <w:sz w:val="28"/>
      <w:szCs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A705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A7058"/>
    <w:rPr>
      <w:rFonts w:ascii="Arial" w:hAnsi="Arial" w:cs="Arial"/>
      <w:b/>
      <w:bCs/>
      <w:sz w:val="26"/>
      <w:szCs w:val="26"/>
      <w:lang w:eastAsia="ru-RU"/>
    </w:rPr>
  </w:style>
  <w:style w:type="paragraph" w:styleId="ListParagraph">
    <w:name w:val="List Paragraph"/>
    <w:basedOn w:val="Normal"/>
    <w:uiPriority w:val="99"/>
    <w:qFormat/>
    <w:rsid w:val="004A7058"/>
    <w:pPr>
      <w:ind w:left="720"/>
      <w:contextualSpacing/>
    </w:pPr>
  </w:style>
  <w:style w:type="table" w:styleId="TableGrid">
    <w:name w:val="Table Grid"/>
    <w:basedOn w:val="TableNormal"/>
    <w:uiPriority w:val="99"/>
    <w:rsid w:val="004A705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4A7058"/>
    <w:rPr>
      <w:rFonts w:cs="Times New Roman"/>
      <w:color w:val="0000FF"/>
      <w:u w:val="single"/>
    </w:rPr>
  </w:style>
  <w:style w:type="paragraph" w:customStyle="1" w:styleId="a">
    <w:name w:val="Содержимое таблицы"/>
    <w:basedOn w:val="Normal"/>
    <w:uiPriority w:val="99"/>
    <w:rsid w:val="004A7058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Header">
    <w:name w:val="header"/>
    <w:basedOn w:val="Normal"/>
    <w:link w:val="HeaderChar"/>
    <w:uiPriority w:val="99"/>
    <w:rsid w:val="004A705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A7058"/>
    <w:rPr>
      <w:rFonts w:ascii="Arial" w:eastAsia="Times New Roman" w:hAnsi="Arial" w:cs="Arial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4A705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A705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Абзац списка1"/>
    <w:basedOn w:val="Normal"/>
    <w:uiPriority w:val="99"/>
    <w:rsid w:val="004A7058"/>
    <w:pPr>
      <w:ind w:left="720"/>
      <w:contextualSpacing/>
    </w:pPr>
    <w:rPr>
      <w:rFonts w:eastAsia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A7058"/>
    <w:pPr>
      <w:widowControl w:val="0"/>
      <w:autoSpaceDE w:val="0"/>
      <w:autoSpaceDN w:val="0"/>
      <w:adjustRightInd w:val="0"/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A7058"/>
    <w:rPr>
      <w:rFonts w:ascii="Tahoma" w:eastAsia="Times New Roman" w:hAnsi="Tahoma" w:cs="Tahoma"/>
      <w:sz w:val="16"/>
      <w:szCs w:val="16"/>
      <w:lang w:eastAsia="ru-RU"/>
    </w:rPr>
  </w:style>
  <w:style w:type="paragraph" w:styleId="BodyTextIndent">
    <w:name w:val="Body Text Indent"/>
    <w:basedOn w:val="Normal"/>
    <w:link w:val="BodyTextIndentChar"/>
    <w:uiPriority w:val="99"/>
    <w:semiHidden/>
    <w:rsid w:val="004A705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A705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0">
    <w:name w:val="абзац"/>
    <w:basedOn w:val="Normal"/>
    <w:uiPriority w:val="99"/>
    <w:rsid w:val="004A7058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6"/>
      <w:szCs w:val="20"/>
      <w:lang w:eastAsia="ru-RU"/>
    </w:rPr>
  </w:style>
  <w:style w:type="paragraph" w:styleId="NoSpacing">
    <w:name w:val="No Spacing"/>
    <w:uiPriority w:val="99"/>
    <w:qFormat/>
    <w:rsid w:val="004A7058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895</Words>
  <Characters>5107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4</cp:revision>
  <cp:lastPrinted>2013-12-18T07:54:00Z</cp:lastPrinted>
  <dcterms:created xsi:type="dcterms:W3CDTF">2013-12-13T11:06:00Z</dcterms:created>
  <dcterms:modified xsi:type="dcterms:W3CDTF">2014-02-17T10:04:00Z</dcterms:modified>
</cp:coreProperties>
</file>